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4D498" w14:textId="77777777" w:rsidR="00046371" w:rsidRPr="008A3D73" w:rsidRDefault="00046371" w:rsidP="000463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778BE6B" w14:textId="64E8B538" w:rsidR="00AE6BA4" w:rsidRPr="008A3D73" w:rsidRDefault="00AE6BA4" w:rsidP="000463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3D73">
        <w:rPr>
          <w:rFonts w:ascii="Times New Roman" w:hAnsi="Times New Roman" w:cs="Times New Roman"/>
          <w:b/>
          <w:sz w:val="36"/>
          <w:szCs w:val="36"/>
        </w:rPr>
        <w:t>Вступительные испытания по сольфеджио и музыкальной грамоте ОНП</w:t>
      </w:r>
    </w:p>
    <w:p w14:paraId="7E2DE975" w14:textId="77777777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</w:p>
    <w:p w14:paraId="42621E7F" w14:textId="77777777" w:rsidR="00AE6BA4" w:rsidRPr="008A3D73" w:rsidRDefault="00AE6BA4" w:rsidP="00AE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3D73">
        <w:rPr>
          <w:rFonts w:ascii="Times New Roman" w:hAnsi="Times New Roman" w:cs="Times New Roman"/>
          <w:b/>
          <w:bCs/>
          <w:sz w:val="24"/>
          <w:szCs w:val="24"/>
        </w:rPr>
        <w:t>СОЛЬФЕДЖИО</w:t>
      </w:r>
    </w:p>
    <w:p w14:paraId="4938C4AE" w14:textId="77777777" w:rsidR="00AE6BA4" w:rsidRPr="008A3D73" w:rsidRDefault="00AE6BA4" w:rsidP="00AE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3D73">
        <w:rPr>
          <w:rFonts w:ascii="Times New Roman" w:hAnsi="Times New Roman" w:cs="Times New Roman"/>
          <w:b/>
          <w:bCs/>
          <w:sz w:val="24"/>
          <w:szCs w:val="24"/>
        </w:rPr>
        <w:t>Письменно:</w:t>
      </w:r>
    </w:p>
    <w:p w14:paraId="21DE192F" w14:textId="716311C9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A3D73">
        <w:rPr>
          <w:rFonts w:ascii="Times New Roman" w:hAnsi="Times New Roman" w:cs="Times New Roman"/>
          <w:sz w:val="24"/>
          <w:szCs w:val="24"/>
        </w:rPr>
        <w:t xml:space="preserve">Одноголосный диктант: 4-6 тактов в размере 2/4 или 3/4, содержащий простые ритмические формулы с четвертными, восьмыми, шестнадцатыми длительностями; </w:t>
      </w:r>
      <w:proofErr w:type="spellStart"/>
      <w:r w:rsidRPr="008A3D7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Pr="008A3D73">
        <w:rPr>
          <w:rFonts w:ascii="Times New Roman" w:hAnsi="Times New Roman" w:cs="Times New Roman"/>
          <w:sz w:val="24"/>
          <w:szCs w:val="24"/>
        </w:rPr>
        <w:t xml:space="preserve"> движение мелодии или движение по устойчивым ступеням, </w:t>
      </w:r>
      <w:proofErr w:type="spellStart"/>
      <w:r w:rsidRPr="008A3D7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="00C24BAF" w:rsidRPr="008A3D73">
        <w:rPr>
          <w:rFonts w:ascii="Times New Roman" w:hAnsi="Times New Roman" w:cs="Times New Roman"/>
          <w:sz w:val="24"/>
          <w:szCs w:val="24"/>
        </w:rPr>
        <w:t xml:space="preserve">, скачки в пределах квинты </w:t>
      </w:r>
      <w:r w:rsidRPr="008A3D73">
        <w:rPr>
          <w:rFonts w:ascii="Times New Roman" w:hAnsi="Times New Roman" w:cs="Times New Roman"/>
          <w:sz w:val="24"/>
          <w:szCs w:val="24"/>
        </w:rPr>
        <w:t xml:space="preserve">(примерная трудность: Г. </w:t>
      </w:r>
      <w:proofErr w:type="spellStart"/>
      <w:r w:rsidRPr="008A3D73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8A3D73">
        <w:rPr>
          <w:rFonts w:ascii="Times New Roman" w:hAnsi="Times New Roman" w:cs="Times New Roman"/>
          <w:sz w:val="24"/>
          <w:szCs w:val="24"/>
        </w:rPr>
        <w:t>. Музыкальные диктанты. - №№ 135, 226, 227).</w:t>
      </w:r>
    </w:p>
    <w:p w14:paraId="6078EEF9" w14:textId="77777777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8A3D7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8A3D73">
        <w:rPr>
          <w:rFonts w:ascii="Times New Roman" w:hAnsi="Times New Roman" w:cs="Times New Roman"/>
          <w:sz w:val="24"/>
          <w:szCs w:val="24"/>
        </w:rPr>
        <w:t>.</w:t>
      </w:r>
    </w:p>
    <w:p w14:paraId="1A74AA90" w14:textId="77777777" w:rsidR="00AE6BA4" w:rsidRPr="008A3D73" w:rsidRDefault="00AE6BA4" w:rsidP="00AE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3D73">
        <w:rPr>
          <w:rFonts w:ascii="Times New Roman" w:hAnsi="Times New Roman" w:cs="Times New Roman"/>
          <w:b/>
          <w:bCs/>
          <w:sz w:val="24"/>
          <w:szCs w:val="24"/>
        </w:rPr>
        <w:t>Устно:</w:t>
      </w:r>
    </w:p>
    <w:p w14:paraId="08C02391" w14:textId="77777777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 xml:space="preserve">      Ответ по билету без предварительной подготовки, включающий:</w:t>
      </w:r>
    </w:p>
    <w:p w14:paraId="4E212F91" w14:textId="385BC7B7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 xml:space="preserve">   -- пение гаммы (натуральный вид мажора, 3 вида минора в тональностях до </w:t>
      </w:r>
      <w:r w:rsidR="00C24BAF" w:rsidRPr="008A3D73">
        <w:rPr>
          <w:rFonts w:ascii="Times New Roman" w:hAnsi="Times New Roman" w:cs="Times New Roman"/>
          <w:sz w:val="24"/>
          <w:szCs w:val="24"/>
        </w:rPr>
        <w:t>3</w:t>
      </w:r>
      <w:r w:rsidRPr="008A3D73">
        <w:rPr>
          <w:rFonts w:ascii="Times New Roman" w:hAnsi="Times New Roman" w:cs="Times New Roman"/>
          <w:sz w:val="24"/>
          <w:szCs w:val="24"/>
        </w:rPr>
        <w:t xml:space="preserve"> знаков включительно);</w:t>
      </w:r>
    </w:p>
    <w:p w14:paraId="6A2AA8DC" w14:textId="65D84962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 xml:space="preserve">   -- в тональности: пение ступеней, диатонических интервалов с разрешением, аккордовой последовательности, включающей главные трезвучия и их обращения</w:t>
      </w:r>
      <w:r w:rsidR="00C24BAF" w:rsidRPr="008A3D73">
        <w:rPr>
          <w:rFonts w:ascii="Times New Roman" w:hAnsi="Times New Roman" w:cs="Times New Roman"/>
          <w:sz w:val="24"/>
          <w:szCs w:val="24"/>
        </w:rPr>
        <w:t>;</w:t>
      </w:r>
    </w:p>
    <w:p w14:paraId="019D024D" w14:textId="785A643C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 xml:space="preserve">   -- от звука: вверх и вниз диатонические интервалы, мажорные и минорные трезвучия;</w:t>
      </w:r>
    </w:p>
    <w:p w14:paraId="7F6DF98B" w14:textId="329E0722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 xml:space="preserve">   -- пение с листа: одноголосная мелодия в размерах 2/4, 3/4, 4/4 в тональностях до 3 знаков, с тактированием (примерная трудность: Г. </w:t>
      </w:r>
      <w:proofErr w:type="spellStart"/>
      <w:r w:rsidRPr="008A3D73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8A3D73">
        <w:rPr>
          <w:rFonts w:ascii="Times New Roman" w:hAnsi="Times New Roman" w:cs="Times New Roman"/>
          <w:sz w:val="24"/>
          <w:szCs w:val="24"/>
        </w:rPr>
        <w:t xml:space="preserve">. «Чтение с листа на уроках сольфеджио» - №№ </w:t>
      </w:r>
      <w:r w:rsidR="00C24BAF" w:rsidRPr="008A3D73">
        <w:rPr>
          <w:rFonts w:ascii="Times New Roman" w:hAnsi="Times New Roman" w:cs="Times New Roman"/>
          <w:sz w:val="24"/>
          <w:szCs w:val="24"/>
        </w:rPr>
        <w:t>56, 63, 64, 68</w:t>
      </w:r>
      <w:r w:rsidRPr="008A3D73">
        <w:rPr>
          <w:rFonts w:ascii="Times New Roman" w:hAnsi="Times New Roman" w:cs="Times New Roman"/>
          <w:sz w:val="24"/>
          <w:szCs w:val="24"/>
        </w:rPr>
        <w:t>);</w:t>
      </w:r>
    </w:p>
    <w:p w14:paraId="005C5DA6" w14:textId="4EF92B46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 xml:space="preserve">   -- </w:t>
      </w:r>
      <w:r w:rsidR="00C24BAF" w:rsidRPr="008A3D73">
        <w:rPr>
          <w:rFonts w:ascii="Times New Roman" w:hAnsi="Times New Roman" w:cs="Times New Roman"/>
          <w:sz w:val="24"/>
          <w:szCs w:val="24"/>
        </w:rPr>
        <w:t>определить на слух</w:t>
      </w:r>
      <w:r w:rsidRPr="008A3D73">
        <w:rPr>
          <w:rFonts w:ascii="Times New Roman" w:hAnsi="Times New Roman" w:cs="Times New Roman"/>
          <w:sz w:val="24"/>
          <w:szCs w:val="24"/>
        </w:rPr>
        <w:t xml:space="preserve">: </w:t>
      </w:r>
      <w:r w:rsidR="00C24BAF" w:rsidRPr="008A3D73">
        <w:rPr>
          <w:rFonts w:ascii="Times New Roman" w:hAnsi="Times New Roman" w:cs="Times New Roman"/>
          <w:sz w:val="24"/>
          <w:szCs w:val="24"/>
        </w:rPr>
        <w:t>в тональности – диатонические интервалы с разрешением, гармонические обороты (трезвучия главных ступеней и их обращения); от звука – диатонические интервалы</w:t>
      </w:r>
      <w:r w:rsidR="000B24F4" w:rsidRPr="008A3D73">
        <w:rPr>
          <w:rFonts w:ascii="Times New Roman" w:hAnsi="Times New Roman" w:cs="Times New Roman"/>
          <w:sz w:val="24"/>
          <w:szCs w:val="24"/>
        </w:rPr>
        <w:t>, мажорные и минорные трезвучия.</w:t>
      </w:r>
    </w:p>
    <w:p w14:paraId="72815A9B" w14:textId="77777777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</w:p>
    <w:p w14:paraId="677DDA14" w14:textId="77777777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МУЗЫКАЛЬНАЯ ГРАМОТА </w:t>
      </w:r>
    </w:p>
    <w:p w14:paraId="62241D89" w14:textId="77777777" w:rsidR="00AE6BA4" w:rsidRPr="008A3D73" w:rsidRDefault="00AE6BA4" w:rsidP="00AE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3D73">
        <w:rPr>
          <w:rFonts w:ascii="Times New Roman" w:hAnsi="Times New Roman" w:cs="Times New Roman"/>
          <w:b/>
          <w:bCs/>
          <w:sz w:val="24"/>
          <w:szCs w:val="24"/>
        </w:rPr>
        <w:t>Письменно:</w:t>
      </w:r>
    </w:p>
    <w:p w14:paraId="1E8DFCAB" w14:textId="23FBA32D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 xml:space="preserve">   -- в тональности (до </w:t>
      </w:r>
      <w:r w:rsidR="000B24F4" w:rsidRPr="008A3D73">
        <w:rPr>
          <w:rFonts w:ascii="Times New Roman" w:hAnsi="Times New Roman" w:cs="Times New Roman"/>
          <w:sz w:val="24"/>
          <w:szCs w:val="24"/>
        </w:rPr>
        <w:t>3</w:t>
      </w:r>
      <w:r w:rsidRPr="008A3D73">
        <w:rPr>
          <w:rFonts w:ascii="Times New Roman" w:hAnsi="Times New Roman" w:cs="Times New Roman"/>
          <w:sz w:val="24"/>
          <w:szCs w:val="24"/>
        </w:rPr>
        <w:t xml:space="preserve"> знаков): гамма (натуральный вид мажора, 3 вида минора); построение диатонических интервалов с разрешением; </w:t>
      </w:r>
    </w:p>
    <w:p w14:paraId="4822F52D" w14:textId="06E25EE8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 xml:space="preserve">   -- от звука (вверх и вниз):</w:t>
      </w:r>
      <w:r w:rsidR="000B24F4" w:rsidRPr="008A3D73">
        <w:rPr>
          <w:rFonts w:ascii="Times New Roman" w:hAnsi="Times New Roman" w:cs="Times New Roman"/>
          <w:sz w:val="24"/>
          <w:szCs w:val="24"/>
        </w:rPr>
        <w:t xml:space="preserve"> построение</w:t>
      </w:r>
      <w:r w:rsidRPr="008A3D73">
        <w:rPr>
          <w:rFonts w:ascii="Times New Roman" w:hAnsi="Times New Roman" w:cs="Times New Roman"/>
          <w:sz w:val="24"/>
          <w:szCs w:val="24"/>
        </w:rPr>
        <w:t xml:space="preserve"> диатонических интервалов</w:t>
      </w:r>
      <w:r w:rsidR="000B24F4" w:rsidRPr="008A3D73">
        <w:rPr>
          <w:rFonts w:ascii="Times New Roman" w:hAnsi="Times New Roman" w:cs="Times New Roman"/>
          <w:sz w:val="24"/>
          <w:szCs w:val="24"/>
        </w:rPr>
        <w:t xml:space="preserve"> и тритонов</w:t>
      </w:r>
      <w:r w:rsidRPr="008A3D73">
        <w:rPr>
          <w:rFonts w:ascii="Times New Roman" w:hAnsi="Times New Roman" w:cs="Times New Roman"/>
          <w:sz w:val="24"/>
          <w:szCs w:val="24"/>
        </w:rPr>
        <w:t>, мажорного и минорного трезвучий</w:t>
      </w:r>
      <w:r w:rsidR="000B24F4" w:rsidRPr="008A3D73">
        <w:rPr>
          <w:rFonts w:ascii="Times New Roman" w:hAnsi="Times New Roman" w:cs="Times New Roman"/>
          <w:sz w:val="24"/>
          <w:szCs w:val="24"/>
        </w:rPr>
        <w:t>;</w:t>
      </w:r>
    </w:p>
    <w:p w14:paraId="355FAE78" w14:textId="1325BAD2" w:rsidR="000B24F4" w:rsidRPr="008A3D73" w:rsidRDefault="000B24F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 xml:space="preserve">   -- группировка (размеры 2/4, 3/4, 4/4).</w:t>
      </w:r>
    </w:p>
    <w:p w14:paraId="00249D03" w14:textId="77777777" w:rsidR="00AE6BA4" w:rsidRPr="008A3D73" w:rsidRDefault="00AE6BA4" w:rsidP="00AE6BA4">
      <w:pPr>
        <w:rPr>
          <w:rFonts w:ascii="Times New Roman" w:hAnsi="Times New Roman" w:cs="Times New Roman"/>
          <w:sz w:val="24"/>
          <w:szCs w:val="24"/>
        </w:rPr>
      </w:pPr>
      <w:r w:rsidRPr="008A3D73">
        <w:rPr>
          <w:rFonts w:ascii="Times New Roman" w:hAnsi="Times New Roman" w:cs="Times New Roman"/>
          <w:sz w:val="24"/>
          <w:szCs w:val="24"/>
        </w:rPr>
        <w:t>Время выполнения – 60 минут.</w:t>
      </w:r>
    </w:p>
    <w:p w14:paraId="23327605" w14:textId="291B4379" w:rsidR="00AD6FBA" w:rsidRDefault="00AD6FBA">
      <w:pPr>
        <w:rPr>
          <w:rFonts w:ascii="Times New Roman" w:hAnsi="Times New Roman" w:cs="Times New Roman"/>
        </w:rPr>
      </w:pPr>
    </w:p>
    <w:p w14:paraId="46339292" w14:textId="327527E9" w:rsidR="00F23CAA" w:rsidRDefault="00F23CAA" w:rsidP="00F23CA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Минимальный проходной балл </w:t>
      </w:r>
      <w:r w:rsidR="007759A8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759A8">
        <w:rPr>
          <w:rFonts w:ascii="Times New Roman" w:hAnsi="Times New Roman" w:cs="Times New Roman"/>
          <w:b/>
          <w:sz w:val="28"/>
        </w:rPr>
        <w:t>46.</w:t>
      </w:r>
      <w:bookmarkStart w:id="0" w:name="_GoBack"/>
      <w:bookmarkEnd w:id="0"/>
    </w:p>
    <w:p w14:paraId="15F84370" w14:textId="77777777" w:rsidR="00F23CAA" w:rsidRPr="008A3D73" w:rsidRDefault="00F23CAA">
      <w:pPr>
        <w:rPr>
          <w:rFonts w:ascii="Times New Roman" w:hAnsi="Times New Roman" w:cs="Times New Roman"/>
        </w:rPr>
      </w:pPr>
    </w:p>
    <w:sectPr w:rsidR="00F23CAA" w:rsidRPr="008A3D73" w:rsidSect="008A3D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A4"/>
    <w:rsid w:val="00046371"/>
    <w:rsid w:val="000B24F4"/>
    <w:rsid w:val="007759A8"/>
    <w:rsid w:val="008A3D73"/>
    <w:rsid w:val="00AD6FBA"/>
    <w:rsid w:val="00AE6BA4"/>
    <w:rsid w:val="00C24BAF"/>
    <w:rsid w:val="00F2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367C"/>
  <w15:chartTrackingRefBased/>
  <w15:docId w15:val="{6FBEBAE6-CADA-40E1-A8B2-E8CADF90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Гончарова</dc:creator>
  <cp:keywords/>
  <dc:description/>
  <cp:lastModifiedBy>ASUS</cp:lastModifiedBy>
  <cp:revision>2</cp:revision>
  <dcterms:created xsi:type="dcterms:W3CDTF">2026-02-27T09:34:00Z</dcterms:created>
  <dcterms:modified xsi:type="dcterms:W3CDTF">2026-02-27T09:34:00Z</dcterms:modified>
</cp:coreProperties>
</file>